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B4440" w14:textId="48CAD4A0" w:rsidR="00C54DBB" w:rsidRDefault="00464AB4">
      <w:r>
        <w:t>CAMRA Durham Branch Pub, Cider Pub and Club of the Year Process</w:t>
      </w:r>
    </w:p>
    <w:p w14:paraId="70A85607" w14:textId="103F2B93" w:rsidR="00464AB4" w:rsidRDefault="00464AB4">
      <w:r>
        <w:t>Pub of the Year</w:t>
      </w:r>
    </w:p>
    <w:p w14:paraId="19832A1C" w14:textId="5C876EC5" w:rsidR="00464AB4" w:rsidRDefault="00464AB4" w:rsidP="00464AB4">
      <w:pPr>
        <w:pStyle w:val="ListParagraph"/>
        <w:numPr>
          <w:ilvl w:val="0"/>
          <w:numId w:val="1"/>
        </w:numPr>
      </w:pPr>
      <w:r>
        <w:t>Once the Good Beer Guide has been published, the GBG co-ordinator will provide a list of pubs in the latest edition to the Webmaster. This list should be broken down into 3 lists: Durham City, Town</w:t>
      </w:r>
      <w:r w:rsidR="6DE274B5">
        <w:t>,</w:t>
      </w:r>
      <w:r>
        <w:t xml:space="preserve"> and Country.</w:t>
      </w:r>
    </w:p>
    <w:p w14:paraId="6E96A9F0" w14:textId="01F7A8C2" w:rsidR="00464AB4" w:rsidRDefault="00464AB4" w:rsidP="00464AB4">
      <w:pPr>
        <w:pStyle w:val="ListParagraph"/>
        <w:numPr>
          <w:ilvl w:val="0"/>
          <w:numId w:val="1"/>
        </w:numPr>
      </w:pPr>
      <w:r>
        <w:t xml:space="preserve">The Webmaster will use these 3 lists to generate </w:t>
      </w:r>
      <w:proofErr w:type="gramStart"/>
      <w:r>
        <w:t>a nominations</w:t>
      </w:r>
      <w:proofErr w:type="gramEnd"/>
      <w:r>
        <w:t xml:space="preserve"> form on the Branch Website which will allow up to 3 nominations to be cast from each list. </w:t>
      </w:r>
      <w:r w:rsidR="0049258C">
        <w:t xml:space="preserve">Members will also be asked if they wish to take part in the final judging. </w:t>
      </w:r>
      <w:r>
        <w:t>This form shall only be accessible to Branch members using the website login system.</w:t>
      </w:r>
    </w:p>
    <w:p w14:paraId="4BB9F9C9" w14:textId="06BE3470" w:rsidR="00464AB4" w:rsidRDefault="00464AB4" w:rsidP="00464AB4">
      <w:pPr>
        <w:pStyle w:val="ListParagraph"/>
        <w:numPr>
          <w:ilvl w:val="0"/>
          <w:numId w:val="1"/>
        </w:numPr>
      </w:pPr>
      <w:r>
        <w:t>Any alternative methods of nominating, such as a “paper” form may also be generated if deemed necessary with any appropriate details for the submission of the nominations, e.g. email or postal address. Such forms will need to include the sender’s membership information so that Branch membership may be verified.</w:t>
      </w:r>
    </w:p>
    <w:p w14:paraId="589B808D" w14:textId="3AC7D6D4" w:rsidR="00464AB4" w:rsidRDefault="00464AB4" w:rsidP="00464AB4">
      <w:pPr>
        <w:pStyle w:val="ListParagraph"/>
        <w:numPr>
          <w:ilvl w:val="0"/>
          <w:numId w:val="1"/>
        </w:numPr>
      </w:pPr>
      <w:r>
        <w:t>Branch members will be invited to make nominations using the agreed voting methods with nominations opening on the first Monday in October and closing on the first Friday in December (or as close to these dates as possible).</w:t>
      </w:r>
      <w:r w:rsidR="0049258C">
        <w:t xml:space="preserve"> Members should be invited to vote through the Branch Facebook Page and Group and using the CAMRA comms tool, ideally on the day that nominations open, November 1</w:t>
      </w:r>
      <w:r w:rsidR="0049258C" w:rsidRPr="0049258C">
        <w:rPr>
          <w:vertAlign w:val="superscript"/>
        </w:rPr>
        <w:t>st</w:t>
      </w:r>
      <w:r w:rsidR="0049258C">
        <w:t>, and at the start of the week in which nominations close.</w:t>
      </w:r>
    </w:p>
    <w:p w14:paraId="3F6E0074" w14:textId="7335B374" w:rsidR="0049258C" w:rsidRDefault="00464AB4" w:rsidP="0049258C">
      <w:pPr>
        <w:pStyle w:val="ListParagraph"/>
        <w:numPr>
          <w:ilvl w:val="0"/>
          <w:numId w:val="1"/>
        </w:numPr>
      </w:pPr>
      <w:r>
        <w:t>On close of nominations, the Webmaster will forward a list of the 3 pubs receiving the most nominations from each of the Durham City, Town</w:t>
      </w:r>
      <w:r w:rsidR="1D5700AC">
        <w:t>,</w:t>
      </w:r>
      <w:r>
        <w:t xml:space="preserve"> and Country lists to the Pubs Group and the Durham Drinker distributers (collectively, the “wild card group”). This should be done in alphabetical order without the number of nominations being disclosed. The wild card group may then agree to replace up to 1 pub in each list with an alternative from the original lists used for nominations.</w:t>
      </w:r>
      <w:r w:rsidR="0049258C">
        <w:t xml:space="preserve"> </w:t>
      </w:r>
      <w:r w:rsidR="001708F9">
        <w:t>This should be decided by 31</w:t>
      </w:r>
      <w:r w:rsidR="001708F9" w:rsidRPr="001708F9">
        <w:rPr>
          <w:vertAlign w:val="superscript"/>
        </w:rPr>
        <w:t>st</w:t>
      </w:r>
      <w:r w:rsidR="001708F9">
        <w:t xml:space="preserve"> December. </w:t>
      </w:r>
      <w:r w:rsidR="0049258C">
        <w:t>The 9 pubs selected after this process will form the Branch Pub of the Year Finalists.</w:t>
      </w:r>
      <w:r w:rsidR="7C481E66">
        <w:t xml:space="preserve"> In any instance where someone nominates the same pub more than once on their form, the pub will only be counted as having received a single nomination on that form.</w:t>
      </w:r>
    </w:p>
    <w:p w14:paraId="3B5BB552" w14:textId="0FC41E81" w:rsidR="0049258C" w:rsidRDefault="0049258C" w:rsidP="0049258C">
      <w:pPr>
        <w:pStyle w:val="ListParagraph"/>
        <w:numPr>
          <w:ilvl w:val="0"/>
          <w:numId w:val="1"/>
        </w:numPr>
      </w:pPr>
      <w:r>
        <w:t>On the first Monday in January, those members who indicated that they wished to be involved in the final judging will be emailed the details of the 9 finalists along with score sheets, scoring criteria and an example/suggested scoring breakdown. Scoring will follow the system used by CAMRA for the Regional and National competition judging. These sheets are to be returned to the Webmaster by the last Friday of February and must have scores for all 9 finalists to be valid.</w:t>
      </w:r>
    </w:p>
    <w:p w14:paraId="6EEE42AF" w14:textId="77823F70" w:rsidR="00120133" w:rsidRDefault="0049258C" w:rsidP="00120133">
      <w:pPr>
        <w:pStyle w:val="ListParagraph"/>
        <w:numPr>
          <w:ilvl w:val="0"/>
          <w:numId w:val="1"/>
        </w:numPr>
      </w:pPr>
      <w:r>
        <w:t>Once the deadline for the scoring of the finalists has passed, the average score for each pub will be calculated (simple mean). These will be used to determine the placings of the 3 pubs from each list</w:t>
      </w:r>
      <w:r w:rsidR="00120133">
        <w:t>;</w:t>
      </w:r>
      <w:r>
        <w:t xml:space="preserve"> and the pub with the overall highest average score will be the overall winner and will be put forward to the Regional Pub of the Year competition – the Webmaster will contact the </w:t>
      </w:r>
      <w:proofErr w:type="gramStart"/>
      <w:r>
        <w:t>North East</w:t>
      </w:r>
      <w:proofErr w:type="gramEnd"/>
      <w:r>
        <w:t xml:space="preserve"> Regional Director to inform them of th</w:t>
      </w:r>
      <w:r w:rsidR="0009250B">
        <w:t>is pub</w:t>
      </w:r>
      <w:r>
        <w:t>.</w:t>
      </w:r>
      <w:r w:rsidR="00120133">
        <w:t xml:space="preserve"> In the event of a tie the pub with the highest average for beer score</w:t>
      </w:r>
      <w:r w:rsidR="004A7F81">
        <w:t xml:space="preserve"> will be deemed the higher placed pub. If this fails to separate the pubs the next category on the score sheet will be used in order. If this still fails to produce a higher placed pub the pubs shall be deemed </w:t>
      </w:r>
      <w:r w:rsidR="00B8116E">
        <w:t>joint holders of that place.</w:t>
      </w:r>
    </w:p>
    <w:p w14:paraId="14B3F6E3" w14:textId="2F48BD18" w:rsidR="0049258C" w:rsidRDefault="0049258C" w:rsidP="0049258C">
      <w:pPr>
        <w:pStyle w:val="ListParagraph"/>
        <w:numPr>
          <w:ilvl w:val="0"/>
          <w:numId w:val="1"/>
        </w:numPr>
      </w:pPr>
      <w:r>
        <w:t xml:space="preserve">The </w:t>
      </w:r>
      <w:proofErr w:type="gramStart"/>
      <w:r>
        <w:t>final results</w:t>
      </w:r>
      <w:proofErr w:type="gramEnd"/>
      <w:r>
        <w:t xml:space="preserve"> will be announced on the first Monday in March on the Branch Facebook Page and Group and using the CAMRA comms tool.</w:t>
      </w:r>
    </w:p>
    <w:p w14:paraId="14294F69" w14:textId="77777777" w:rsidR="000E0D7B" w:rsidRDefault="000E0D7B" w:rsidP="00AA6DEF"/>
    <w:p w14:paraId="08B45A76" w14:textId="55540AA5" w:rsidR="00AA6DEF" w:rsidRDefault="00AA6DEF" w:rsidP="00AA6DEF">
      <w:r>
        <w:t>Branch Cider Pub of the Year</w:t>
      </w:r>
    </w:p>
    <w:p w14:paraId="01B08E7B" w14:textId="3073F317" w:rsidR="00AA6DEF" w:rsidRDefault="00AA6DEF" w:rsidP="00AA6DEF">
      <w:pPr>
        <w:pStyle w:val="ListParagraph"/>
        <w:numPr>
          <w:ilvl w:val="0"/>
          <w:numId w:val="2"/>
        </w:numPr>
      </w:pPr>
      <w:r>
        <w:t xml:space="preserve">Once the Good Beer Guide has been published, the GBG co-ordinator will provide a list of pubs in the latest edition to the Webmaster </w:t>
      </w:r>
      <w:r w:rsidR="00D615AD">
        <w:t>which are listed as selling Real Cider.</w:t>
      </w:r>
    </w:p>
    <w:p w14:paraId="28AEAAA8" w14:textId="47FAC69A" w:rsidR="00D615AD" w:rsidRDefault="00D615AD" w:rsidP="00D615AD">
      <w:pPr>
        <w:pStyle w:val="ListParagraph"/>
        <w:numPr>
          <w:ilvl w:val="0"/>
          <w:numId w:val="2"/>
        </w:numPr>
      </w:pPr>
      <w:r>
        <w:t xml:space="preserve">The Webmaster will use this list to generate </w:t>
      </w:r>
      <w:proofErr w:type="gramStart"/>
      <w:r>
        <w:t>a nominations</w:t>
      </w:r>
      <w:proofErr w:type="gramEnd"/>
      <w:r>
        <w:t xml:space="preserve"> form on the Branch Website which will allow up to 3 </w:t>
      </w:r>
      <w:r w:rsidR="00E81C0E">
        <w:t xml:space="preserve">ranked </w:t>
      </w:r>
      <w:r>
        <w:t xml:space="preserve">nominations </w:t>
      </w:r>
      <w:r w:rsidR="00DD3D00">
        <w:t xml:space="preserve">from the </w:t>
      </w:r>
      <w:r>
        <w:t>list. This form shall only be accessible to Branch members using the website login system.</w:t>
      </w:r>
    </w:p>
    <w:p w14:paraId="4FD5B311" w14:textId="77777777" w:rsidR="00D615AD" w:rsidRDefault="00D615AD" w:rsidP="00D615AD">
      <w:pPr>
        <w:pStyle w:val="ListParagraph"/>
        <w:numPr>
          <w:ilvl w:val="0"/>
          <w:numId w:val="2"/>
        </w:numPr>
      </w:pPr>
      <w:r>
        <w:t>Any alternative methods of nominating, such as a “paper” form may also be generated if deemed necessary with any appropriate details for the submission of the nominations, e.g. email or postal address. Such forms will need to include the sender’s membership information so that Branch membership may be verified.</w:t>
      </w:r>
    </w:p>
    <w:p w14:paraId="54436A51" w14:textId="77777777" w:rsidR="00D615AD" w:rsidRDefault="00D615AD" w:rsidP="00D615AD">
      <w:pPr>
        <w:pStyle w:val="ListParagraph"/>
        <w:numPr>
          <w:ilvl w:val="0"/>
          <w:numId w:val="2"/>
        </w:numPr>
      </w:pPr>
      <w:r>
        <w:t>Branch members will be invited to make nominations using the agreed voting methods with nominations opening on the first Monday in October and closing on the first Friday in December (or as close to these dates as possible). Members should be invited to vote through the Branch Facebook Page and Group and using the CAMRA comms tool, ideally on the day that nominations open, November 1</w:t>
      </w:r>
      <w:r w:rsidRPr="0049258C">
        <w:rPr>
          <w:vertAlign w:val="superscript"/>
        </w:rPr>
        <w:t>st</w:t>
      </w:r>
      <w:r>
        <w:t>, and at the start of the week in which nominations close.</w:t>
      </w:r>
    </w:p>
    <w:p w14:paraId="55A59336" w14:textId="53738B7E" w:rsidR="00D615AD" w:rsidRDefault="00DD3D00" w:rsidP="00AA6DEF">
      <w:pPr>
        <w:pStyle w:val="ListParagraph"/>
        <w:numPr>
          <w:ilvl w:val="0"/>
          <w:numId w:val="2"/>
        </w:numPr>
      </w:pPr>
      <w:r>
        <w:t xml:space="preserve">On close of nomination the Webmaster will allocate points to each </w:t>
      </w:r>
      <w:r w:rsidR="00E81C0E">
        <w:t>nomination</w:t>
      </w:r>
      <w:r w:rsidR="00ED2541">
        <w:t xml:space="preserve"> as follows: 5 points for a 1</w:t>
      </w:r>
      <w:r w:rsidR="00ED2541" w:rsidRPr="0038319E">
        <w:rPr>
          <w:vertAlign w:val="superscript"/>
        </w:rPr>
        <w:t>st</w:t>
      </w:r>
      <w:r w:rsidR="00ED2541">
        <w:t xml:space="preserve"> ranked nomination, 3 points for a 2</w:t>
      </w:r>
      <w:r w:rsidR="00ED2541" w:rsidRPr="0038319E">
        <w:rPr>
          <w:vertAlign w:val="superscript"/>
        </w:rPr>
        <w:t>nd</w:t>
      </w:r>
      <w:r w:rsidR="00ED2541">
        <w:t xml:space="preserve"> ranked nomination and 1 point for a 3</w:t>
      </w:r>
      <w:r w:rsidR="00ED2541" w:rsidRPr="0038319E">
        <w:rPr>
          <w:vertAlign w:val="superscript"/>
        </w:rPr>
        <w:t>rd</w:t>
      </w:r>
      <w:r w:rsidR="00ED2541">
        <w:t xml:space="preserve"> ranked nomination. </w:t>
      </w:r>
      <w:r w:rsidR="0038319E">
        <w:t xml:space="preserve">In any instance where someone nominates the same pub more than once on their form, only the highest ranked occurrence of that pub will be </w:t>
      </w:r>
      <w:r w:rsidR="00147D2C">
        <w:t>allocated points; any pubs in lower rankings will be promoted and have points allocated as per the new ranking.</w:t>
      </w:r>
    </w:p>
    <w:p w14:paraId="069073E9" w14:textId="5D350029" w:rsidR="006F3362" w:rsidRDefault="006F3362" w:rsidP="00AA6DEF">
      <w:pPr>
        <w:pStyle w:val="ListParagraph"/>
        <w:numPr>
          <w:ilvl w:val="0"/>
          <w:numId w:val="2"/>
        </w:numPr>
      </w:pPr>
      <w:r>
        <w:t>The pub which has the highest number of points after this process will be the Branch Cider Pub of the Year</w:t>
      </w:r>
      <w:r w:rsidR="006B1180">
        <w:t xml:space="preserve">; this pub will be put forward to the Regional Cider Pub of the Year competition – the Webmaster will contact the </w:t>
      </w:r>
      <w:proofErr w:type="gramStart"/>
      <w:r w:rsidR="006B1180">
        <w:t>North East</w:t>
      </w:r>
      <w:proofErr w:type="gramEnd"/>
      <w:r w:rsidR="006B1180">
        <w:t xml:space="preserve"> Regional Director to inform them of this pub</w:t>
      </w:r>
      <w:r w:rsidR="00522829">
        <w:t xml:space="preserve">. The </w:t>
      </w:r>
      <w:r w:rsidR="00B8116E">
        <w:t>pubs receiving the 2</w:t>
      </w:r>
      <w:r w:rsidR="00B8116E" w:rsidRPr="00B8116E">
        <w:rPr>
          <w:vertAlign w:val="superscript"/>
        </w:rPr>
        <w:t>nd</w:t>
      </w:r>
      <w:r w:rsidR="00B8116E">
        <w:t xml:space="preserve"> and 3</w:t>
      </w:r>
      <w:r w:rsidR="00B8116E" w:rsidRPr="00B8116E">
        <w:rPr>
          <w:vertAlign w:val="superscript"/>
        </w:rPr>
        <w:t>rd</w:t>
      </w:r>
      <w:r w:rsidR="00B8116E">
        <w:t xml:space="preserve"> highest number of points will be </w:t>
      </w:r>
      <w:r w:rsidR="00A64BBE">
        <w:t xml:space="preserve">acknowledged as the runners up. In the event of a tie, the pub receiving the highest overall number of nominations will be </w:t>
      </w:r>
      <w:r w:rsidR="00DC5667">
        <w:t>deemed to be the higher placed pub</w:t>
      </w:r>
      <w:r w:rsidR="006B1180">
        <w:t>.</w:t>
      </w:r>
    </w:p>
    <w:p w14:paraId="627C6753" w14:textId="16D43624" w:rsidR="000E0D7B" w:rsidRDefault="000E0D7B" w:rsidP="000E0D7B">
      <w:pPr>
        <w:pStyle w:val="ListParagraph"/>
        <w:numPr>
          <w:ilvl w:val="0"/>
          <w:numId w:val="2"/>
        </w:numPr>
      </w:pPr>
      <w:r>
        <w:t xml:space="preserve">The </w:t>
      </w:r>
      <w:proofErr w:type="gramStart"/>
      <w:r>
        <w:t>final results</w:t>
      </w:r>
      <w:proofErr w:type="gramEnd"/>
      <w:r>
        <w:t xml:space="preserve"> will be announced on the first Monday in March on the Branch Facebook Page and Group and using the CAMRA comms tool.</w:t>
      </w:r>
    </w:p>
    <w:p w14:paraId="4721455F" w14:textId="77777777" w:rsidR="000E0D7B" w:rsidRDefault="000E0D7B" w:rsidP="000E0D7B"/>
    <w:p w14:paraId="74C70A83" w14:textId="5BD4BEA4" w:rsidR="000E0D7B" w:rsidRDefault="000E0D7B" w:rsidP="000E0D7B">
      <w:r>
        <w:t>Branch Club of the Year</w:t>
      </w:r>
    </w:p>
    <w:p w14:paraId="12EB3D94" w14:textId="45B6AD14" w:rsidR="000E0D7B" w:rsidRDefault="000E0D7B" w:rsidP="000E0D7B">
      <w:pPr>
        <w:pStyle w:val="ListParagraph"/>
        <w:numPr>
          <w:ilvl w:val="0"/>
          <w:numId w:val="3"/>
        </w:numPr>
      </w:pPr>
      <w:r>
        <w:t xml:space="preserve">Once the Good Beer Guide has been published, the GBG co-ordinator will provide a list of </w:t>
      </w:r>
      <w:r w:rsidR="000D43A0">
        <w:t>clubs</w:t>
      </w:r>
      <w:r>
        <w:t xml:space="preserve"> in the latest edition to the Webmaster.</w:t>
      </w:r>
    </w:p>
    <w:p w14:paraId="65A5FF26" w14:textId="74AA653D" w:rsidR="000E0D7B" w:rsidRDefault="000E0D7B" w:rsidP="000E0D7B">
      <w:pPr>
        <w:pStyle w:val="ListParagraph"/>
        <w:numPr>
          <w:ilvl w:val="0"/>
          <w:numId w:val="3"/>
        </w:numPr>
      </w:pPr>
      <w:r>
        <w:t xml:space="preserve">The Webmaster will use this list to generate </w:t>
      </w:r>
      <w:proofErr w:type="gramStart"/>
      <w:r>
        <w:t>a nominations</w:t>
      </w:r>
      <w:proofErr w:type="gramEnd"/>
      <w:r>
        <w:t xml:space="preserve"> form on the Branch Website which will allow up to 3 ranked nominations from the list. This form shall only be accessible to Branch members using the website login system.</w:t>
      </w:r>
    </w:p>
    <w:p w14:paraId="2C3A5156" w14:textId="77777777" w:rsidR="000E0D7B" w:rsidRDefault="000E0D7B" w:rsidP="000E0D7B">
      <w:pPr>
        <w:pStyle w:val="ListParagraph"/>
        <w:numPr>
          <w:ilvl w:val="0"/>
          <w:numId w:val="3"/>
        </w:numPr>
      </w:pPr>
      <w:r>
        <w:t>Any alternative methods of nominating, such as a “paper” form may also be generated if deemed necessary with any appropriate details for the submission of the nominations, e.g. email or postal address. Such forms will need to include the sender’s membership information so that Branch membership may be verified.</w:t>
      </w:r>
    </w:p>
    <w:p w14:paraId="544F25BC" w14:textId="77777777" w:rsidR="000E0D7B" w:rsidRDefault="000E0D7B" w:rsidP="000E0D7B">
      <w:pPr>
        <w:pStyle w:val="ListParagraph"/>
        <w:numPr>
          <w:ilvl w:val="0"/>
          <w:numId w:val="3"/>
        </w:numPr>
      </w:pPr>
      <w:r>
        <w:t xml:space="preserve">Branch members will be invited to make nominations using the agreed voting methods with nominations opening on the first Monday in October and closing on the first Friday in December (or as close to these dates as possible). Members should be invited to vote </w:t>
      </w:r>
      <w:r>
        <w:lastRenderedPageBreak/>
        <w:t>through the Branch Facebook Page and Group and using the CAMRA comms tool, ideally on the day that nominations open, November 1</w:t>
      </w:r>
      <w:r w:rsidRPr="0049258C">
        <w:rPr>
          <w:vertAlign w:val="superscript"/>
        </w:rPr>
        <w:t>st</w:t>
      </w:r>
      <w:r>
        <w:t>, and at the start of the week in which nominations close.</w:t>
      </w:r>
    </w:p>
    <w:p w14:paraId="7B6780CC" w14:textId="0884AFB4" w:rsidR="000E0D7B" w:rsidRDefault="000E0D7B" w:rsidP="000E0D7B">
      <w:pPr>
        <w:pStyle w:val="ListParagraph"/>
        <w:numPr>
          <w:ilvl w:val="0"/>
          <w:numId w:val="3"/>
        </w:numPr>
      </w:pPr>
      <w:r>
        <w:t>On close of nomination the Webmaster will allocate points to each nomination as follows: 5 points for a 1</w:t>
      </w:r>
      <w:r w:rsidRPr="0038319E">
        <w:rPr>
          <w:vertAlign w:val="superscript"/>
        </w:rPr>
        <w:t>st</w:t>
      </w:r>
      <w:r>
        <w:t xml:space="preserve"> ranked nomination, 3 points for a 2</w:t>
      </w:r>
      <w:r w:rsidRPr="0038319E">
        <w:rPr>
          <w:vertAlign w:val="superscript"/>
        </w:rPr>
        <w:t>nd</w:t>
      </w:r>
      <w:r>
        <w:t xml:space="preserve"> ranked nomination and 1 point for a 3</w:t>
      </w:r>
      <w:r w:rsidRPr="0038319E">
        <w:rPr>
          <w:vertAlign w:val="superscript"/>
        </w:rPr>
        <w:t>rd</w:t>
      </w:r>
      <w:r>
        <w:t xml:space="preserve"> ranked nomination. In any instance where someone nominates the same </w:t>
      </w:r>
      <w:r w:rsidR="002B7477">
        <w:t>club</w:t>
      </w:r>
      <w:r>
        <w:t xml:space="preserve"> more than once on their form, only the highest ranked occurrence of that </w:t>
      </w:r>
      <w:r w:rsidR="0092671E">
        <w:t xml:space="preserve">club </w:t>
      </w:r>
      <w:r>
        <w:t xml:space="preserve">will be allocated points; any </w:t>
      </w:r>
      <w:r w:rsidR="0092671E">
        <w:t xml:space="preserve">clubs </w:t>
      </w:r>
      <w:r>
        <w:t>in lower rankings will be promoted and have points allocated as per the new ranking.</w:t>
      </w:r>
    </w:p>
    <w:p w14:paraId="4CC51AB4" w14:textId="02F4E82F" w:rsidR="000E0D7B" w:rsidRDefault="000E0D7B" w:rsidP="000E0D7B">
      <w:pPr>
        <w:pStyle w:val="ListParagraph"/>
        <w:numPr>
          <w:ilvl w:val="0"/>
          <w:numId w:val="3"/>
        </w:numPr>
      </w:pPr>
      <w:r>
        <w:t xml:space="preserve">The </w:t>
      </w:r>
      <w:r w:rsidR="0092671E">
        <w:t xml:space="preserve">club </w:t>
      </w:r>
      <w:r>
        <w:t xml:space="preserve">which has the highest number of points after this process will be the Branch </w:t>
      </w:r>
      <w:r w:rsidR="0092671E">
        <w:t xml:space="preserve">Club </w:t>
      </w:r>
      <w:r>
        <w:t xml:space="preserve">of the Year; this </w:t>
      </w:r>
      <w:r w:rsidR="0092671E">
        <w:t>club</w:t>
      </w:r>
      <w:r>
        <w:t xml:space="preserve"> will be put forward to the Regional </w:t>
      </w:r>
      <w:r w:rsidR="0092671E">
        <w:t xml:space="preserve">Club </w:t>
      </w:r>
      <w:r>
        <w:t xml:space="preserve">of the Year competition – the Webmaster will contact the </w:t>
      </w:r>
      <w:proofErr w:type="gramStart"/>
      <w:r>
        <w:t>North East</w:t>
      </w:r>
      <w:proofErr w:type="gramEnd"/>
      <w:r>
        <w:t xml:space="preserve"> Regional Director to inform them of this </w:t>
      </w:r>
      <w:r w:rsidR="0092671E">
        <w:t>club</w:t>
      </w:r>
      <w:r>
        <w:t xml:space="preserve">. The </w:t>
      </w:r>
      <w:r w:rsidR="0092671E">
        <w:t xml:space="preserve">clubs </w:t>
      </w:r>
      <w:r>
        <w:t>receiving the 2</w:t>
      </w:r>
      <w:r w:rsidRPr="00B8116E">
        <w:rPr>
          <w:vertAlign w:val="superscript"/>
        </w:rPr>
        <w:t>nd</w:t>
      </w:r>
      <w:r>
        <w:t xml:space="preserve"> and 3</w:t>
      </w:r>
      <w:r w:rsidRPr="00B8116E">
        <w:rPr>
          <w:vertAlign w:val="superscript"/>
        </w:rPr>
        <w:t>rd</w:t>
      </w:r>
      <w:r>
        <w:t xml:space="preserve"> highest number of points will be acknowledged as the runners up. In the event of a tie, the </w:t>
      </w:r>
      <w:r w:rsidR="003C68EB">
        <w:t xml:space="preserve">club </w:t>
      </w:r>
      <w:r>
        <w:t xml:space="preserve">receiving the highest overall number of nominations will be deemed to be the higher placed </w:t>
      </w:r>
      <w:r w:rsidR="003C68EB">
        <w:t>club</w:t>
      </w:r>
      <w:r>
        <w:t>.</w:t>
      </w:r>
    </w:p>
    <w:p w14:paraId="409E4A53" w14:textId="77777777" w:rsidR="000E0D7B" w:rsidRDefault="000E0D7B" w:rsidP="000E0D7B">
      <w:pPr>
        <w:pStyle w:val="ListParagraph"/>
        <w:numPr>
          <w:ilvl w:val="0"/>
          <w:numId w:val="3"/>
        </w:numPr>
      </w:pPr>
      <w:r>
        <w:t xml:space="preserve">The </w:t>
      </w:r>
      <w:proofErr w:type="gramStart"/>
      <w:r>
        <w:t>final results</w:t>
      </w:r>
      <w:proofErr w:type="gramEnd"/>
      <w:r>
        <w:t xml:space="preserve"> will be announced on the first Monday in March on the Branch Facebook Page and Group and using the CAMRA comms tool.</w:t>
      </w:r>
    </w:p>
    <w:p w14:paraId="0C8566D7" w14:textId="77777777" w:rsidR="000E0D7B" w:rsidRDefault="000E0D7B" w:rsidP="000E0D7B"/>
    <w:p w14:paraId="28A1BF48" w14:textId="77777777" w:rsidR="00426FBA" w:rsidRDefault="00426FBA" w:rsidP="000E0D7B">
      <w:r>
        <w:t>Timetable</w:t>
      </w:r>
    </w:p>
    <w:tbl>
      <w:tblPr>
        <w:tblStyle w:val="GridTable2-Accent1"/>
        <w:tblW w:w="0" w:type="auto"/>
        <w:tblLook w:val="04A0" w:firstRow="1" w:lastRow="0" w:firstColumn="1" w:lastColumn="0" w:noHBand="0" w:noVBand="1"/>
      </w:tblPr>
      <w:tblGrid>
        <w:gridCol w:w="4508"/>
        <w:gridCol w:w="4508"/>
      </w:tblGrid>
      <w:tr w:rsidR="00426FBA" w14:paraId="0ECFC10C" w14:textId="77777777" w:rsidTr="00426F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8146573" w14:textId="58244223" w:rsidR="00426FBA" w:rsidRDefault="00426FBA" w:rsidP="000E0D7B">
            <w:r>
              <w:t>Date</w:t>
            </w:r>
          </w:p>
        </w:tc>
        <w:tc>
          <w:tcPr>
            <w:tcW w:w="4508" w:type="dxa"/>
          </w:tcPr>
          <w:p w14:paraId="7184CD95" w14:textId="541AA143" w:rsidR="00426FBA" w:rsidRDefault="00426FBA" w:rsidP="000E0D7B">
            <w:pPr>
              <w:cnfStyle w:val="100000000000" w:firstRow="1" w:lastRow="0" w:firstColumn="0" w:lastColumn="0" w:oddVBand="0" w:evenVBand="0" w:oddHBand="0" w:evenHBand="0" w:firstRowFirstColumn="0" w:firstRowLastColumn="0" w:lastRowFirstColumn="0" w:lastRowLastColumn="0"/>
            </w:pPr>
            <w:r>
              <w:t>Action</w:t>
            </w:r>
          </w:p>
        </w:tc>
      </w:tr>
      <w:tr w:rsidR="00426FBA" w14:paraId="0318AEE7" w14:textId="77777777" w:rsidTr="00426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32D9CD6" w14:textId="1A7A5A79" w:rsidR="00426FBA" w:rsidRDefault="00426FBA" w:rsidP="000E0D7B">
            <w:r>
              <w:t>GBG Publication</w:t>
            </w:r>
          </w:p>
        </w:tc>
        <w:tc>
          <w:tcPr>
            <w:tcW w:w="4508" w:type="dxa"/>
          </w:tcPr>
          <w:p w14:paraId="17E68F6B" w14:textId="4B87810A" w:rsidR="00426FBA" w:rsidRDefault="00426FBA" w:rsidP="000E0D7B">
            <w:pPr>
              <w:cnfStyle w:val="000000100000" w:firstRow="0" w:lastRow="0" w:firstColumn="0" w:lastColumn="0" w:oddVBand="0" w:evenVBand="0" w:oddHBand="1" w:evenHBand="0" w:firstRowFirstColumn="0" w:firstRowLastColumn="0" w:lastRowFirstColumn="0" w:lastRowLastColumn="0"/>
            </w:pPr>
            <w:r>
              <w:t xml:space="preserve">List of pubs and clubs </w:t>
            </w:r>
            <w:r w:rsidR="006B7A28">
              <w:t>prepared by GBG Co-ordinator and sent to Webmaster</w:t>
            </w:r>
          </w:p>
        </w:tc>
      </w:tr>
      <w:tr w:rsidR="00426FBA" w14:paraId="4D376620" w14:textId="77777777" w:rsidTr="00426FBA">
        <w:tc>
          <w:tcPr>
            <w:cnfStyle w:val="001000000000" w:firstRow="0" w:lastRow="0" w:firstColumn="1" w:lastColumn="0" w:oddVBand="0" w:evenVBand="0" w:oddHBand="0" w:evenHBand="0" w:firstRowFirstColumn="0" w:firstRowLastColumn="0" w:lastRowFirstColumn="0" w:lastRowLastColumn="0"/>
            <w:tcW w:w="4508" w:type="dxa"/>
          </w:tcPr>
          <w:p w14:paraId="64FA7BC7" w14:textId="606B555B" w:rsidR="00426FBA" w:rsidRDefault="006B7A28" w:rsidP="000E0D7B">
            <w:r>
              <w:t>1</w:t>
            </w:r>
            <w:r w:rsidRPr="006B7A28">
              <w:rPr>
                <w:vertAlign w:val="superscript"/>
              </w:rPr>
              <w:t>st</w:t>
            </w:r>
            <w:r>
              <w:t xml:space="preserve"> Monday in October</w:t>
            </w:r>
          </w:p>
        </w:tc>
        <w:tc>
          <w:tcPr>
            <w:tcW w:w="4508" w:type="dxa"/>
          </w:tcPr>
          <w:p w14:paraId="786B7368" w14:textId="276648BD" w:rsidR="00426FBA" w:rsidRDefault="006B7A28" w:rsidP="000E0D7B">
            <w:pPr>
              <w:cnfStyle w:val="000000000000" w:firstRow="0" w:lastRow="0" w:firstColumn="0" w:lastColumn="0" w:oddVBand="0" w:evenVBand="0" w:oddHBand="0" w:evenHBand="0" w:firstRowFirstColumn="0" w:firstRowLastColumn="0" w:lastRowFirstColumn="0" w:lastRowLastColumn="0"/>
            </w:pPr>
            <w:r>
              <w:t>Member nominations open – comms to be sent</w:t>
            </w:r>
          </w:p>
        </w:tc>
      </w:tr>
      <w:tr w:rsidR="00426FBA" w14:paraId="0D3F8F27" w14:textId="77777777" w:rsidTr="00426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155B184" w14:textId="513B8A70" w:rsidR="00426FBA" w:rsidRDefault="006B7A28" w:rsidP="000E0D7B">
            <w:r>
              <w:t>November 1</w:t>
            </w:r>
            <w:r w:rsidRPr="006B7A28">
              <w:rPr>
                <w:vertAlign w:val="superscript"/>
              </w:rPr>
              <w:t>st</w:t>
            </w:r>
          </w:p>
        </w:tc>
        <w:tc>
          <w:tcPr>
            <w:tcW w:w="4508" w:type="dxa"/>
          </w:tcPr>
          <w:p w14:paraId="2F87F144" w14:textId="29BB2AB7" w:rsidR="00426FBA" w:rsidRDefault="006B7A28" w:rsidP="000E0D7B">
            <w:pPr>
              <w:cnfStyle w:val="000000100000" w:firstRow="0" w:lastRow="0" w:firstColumn="0" w:lastColumn="0" w:oddVBand="0" w:evenVBand="0" w:oddHBand="1" w:evenHBand="0" w:firstRowFirstColumn="0" w:firstRowLastColumn="0" w:lastRowFirstColumn="0" w:lastRowLastColumn="0"/>
            </w:pPr>
            <w:r>
              <w:t>Reminder comms sent for Member nominations</w:t>
            </w:r>
          </w:p>
        </w:tc>
      </w:tr>
      <w:tr w:rsidR="00426FBA" w14:paraId="40FDB29B" w14:textId="77777777" w:rsidTr="00426FBA">
        <w:tc>
          <w:tcPr>
            <w:cnfStyle w:val="001000000000" w:firstRow="0" w:lastRow="0" w:firstColumn="1" w:lastColumn="0" w:oddVBand="0" w:evenVBand="0" w:oddHBand="0" w:evenHBand="0" w:firstRowFirstColumn="0" w:firstRowLastColumn="0" w:lastRowFirstColumn="0" w:lastRowLastColumn="0"/>
            <w:tcW w:w="4508" w:type="dxa"/>
          </w:tcPr>
          <w:p w14:paraId="5A638FA7" w14:textId="0F94EEE9" w:rsidR="00426FBA" w:rsidRDefault="00AF77A2" w:rsidP="000E0D7B">
            <w:r>
              <w:t xml:space="preserve">Monday of week </w:t>
            </w:r>
            <w:r w:rsidR="00CC0E11">
              <w:t>including 1</w:t>
            </w:r>
            <w:r w:rsidR="00CC0E11" w:rsidRPr="00CC0E11">
              <w:rPr>
                <w:vertAlign w:val="superscript"/>
              </w:rPr>
              <w:t>st</w:t>
            </w:r>
            <w:r w:rsidR="00CC0E11">
              <w:t xml:space="preserve"> Friday in December</w:t>
            </w:r>
          </w:p>
        </w:tc>
        <w:tc>
          <w:tcPr>
            <w:tcW w:w="4508" w:type="dxa"/>
          </w:tcPr>
          <w:p w14:paraId="388AD442" w14:textId="0862B283" w:rsidR="00426FBA" w:rsidRDefault="00D45CA9" w:rsidP="000E0D7B">
            <w:pPr>
              <w:cnfStyle w:val="000000000000" w:firstRow="0" w:lastRow="0" w:firstColumn="0" w:lastColumn="0" w:oddVBand="0" w:evenVBand="0" w:oddHBand="0" w:evenHBand="0" w:firstRowFirstColumn="0" w:firstRowLastColumn="0" w:lastRowFirstColumn="0" w:lastRowLastColumn="0"/>
            </w:pPr>
            <w:r>
              <w:t>Reminder comms sent for Member nominations</w:t>
            </w:r>
          </w:p>
        </w:tc>
      </w:tr>
      <w:tr w:rsidR="006B7A28" w14:paraId="6E302792" w14:textId="77777777" w:rsidTr="00426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7191A5F" w14:textId="0E4D56AD" w:rsidR="006B7A28" w:rsidRDefault="00AF77A2" w:rsidP="000E0D7B">
            <w:r>
              <w:t>1</w:t>
            </w:r>
            <w:r w:rsidRPr="00AF77A2">
              <w:rPr>
                <w:vertAlign w:val="superscript"/>
              </w:rPr>
              <w:t>st</w:t>
            </w:r>
            <w:r>
              <w:t xml:space="preserve"> Friday in December</w:t>
            </w:r>
          </w:p>
        </w:tc>
        <w:tc>
          <w:tcPr>
            <w:tcW w:w="4508" w:type="dxa"/>
          </w:tcPr>
          <w:p w14:paraId="1F16F545" w14:textId="77777777" w:rsidR="006B7A28" w:rsidRDefault="00AF77A2" w:rsidP="000E0D7B">
            <w:pPr>
              <w:cnfStyle w:val="000000100000" w:firstRow="0" w:lastRow="0" w:firstColumn="0" w:lastColumn="0" w:oddVBand="0" w:evenVBand="0" w:oddHBand="1" w:evenHBand="0" w:firstRowFirstColumn="0" w:firstRowLastColumn="0" w:lastRowFirstColumn="0" w:lastRowLastColumn="0"/>
            </w:pPr>
            <w:r>
              <w:t>Member nominations close</w:t>
            </w:r>
            <w:r w:rsidR="00CC0E11">
              <w:br/>
              <w:t>Webmaster sends top 3 lists to wild card group</w:t>
            </w:r>
          </w:p>
          <w:p w14:paraId="1915A38D" w14:textId="292F8BCC" w:rsidR="00D45CA9" w:rsidRDefault="00D45CA9" w:rsidP="000E0D7B">
            <w:pPr>
              <w:cnfStyle w:val="000000100000" w:firstRow="0" w:lastRow="0" w:firstColumn="0" w:lastColumn="0" w:oddVBand="0" w:evenVBand="0" w:oddHBand="1" w:evenHBand="0" w:firstRowFirstColumn="0" w:firstRowLastColumn="0" w:lastRowFirstColumn="0" w:lastRowLastColumn="0"/>
            </w:pPr>
            <w:proofErr w:type="spellStart"/>
            <w:r>
              <w:t>CPotY</w:t>
            </w:r>
            <w:proofErr w:type="spellEnd"/>
            <w:r>
              <w:t xml:space="preserve"> and </w:t>
            </w:r>
            <w:proofErr w:type="spellStart"/>
            <w:r>
              <w:t>CotY</w:t>
            </w:r>
            <w:proofErr w:type="spellEnd"/>
            <w:r>
              <w:t xml:space="preserve"> results calculated by embargoed until 1</w:t>
            </w:r>
            <w:r w:rsidRPr="00D45CA9">
              <w:rPr>
                <w:vertAlign w:val="superscript"/>
              </w:rPr>
              <w:t>st</w:t>
            </w:r>
            <w:r>
              <w:t xml:space="preserve"> Monday in March</w:t>
            </w:r>
          </w:p>
        </w:tc>
      </w:tr>
      <w:tr w:rsidR="006B7A28" w14:paraId="5AFDFF0B" w14:textId="77777777" w:rsidTr="00426FBA">
        <w:tc>
          <w:tcPr>
            <w:cnfStyle w:val="001000000000" w:firstRow="0" w:lastRow="0" w:firstColumn="1" w:lastColumn="0" w:oddVBand="0" w:evenVBand="0" w:oddHBand="0" w:evenHBand="0" w:firstRowFirstColumn="0" w:firstRowLastColumn="0" w:lastRowFirstColumn="0" w:lastRowLastColumn="0"/>
            <w:tcW w:w="4508" w:type="dxa"/>
          </w:tcPr>
          <w:p w14:paraId="0F97160F" w14:textId="018E6702" w:rsidR="006B7A28" w:rsidRDefault="001708F9" w:rsidP="000E0D7B">
            <w:r>
              <w:t>31</w:t>
            </w:r>
            <w:r w:rsidRPr="001708F9">
              <w:rPr>
                <w:vertAlign w:val="superscript"/>
              </w:rPr>
              <w:t>st</w:t>
            </w:r>
            <w:r>
              <w:t xml:space="preserve"> December</w:t>
            </w:r>
          </w:p>
        </w:tc>
        <w:tc>
          <w:tcPr>
            <w:tcW w:w="4508" w:type="dxa"/>
          </w:tcPr>
          <w:p w14:paraId="3235F4D3" w14:textId="21B7B618" w:rsidR="006B7A28" w:rsidRDefault="001708F9" w:rsidP="000E0D7B">
            <w:pPr>
              <w:cnfStyle w:val="000000000000" w:firstRow="0" w:lastRow="0" w:firstColumn="0" w:lastColumn="0" w:oddVBand="0" w:evenVBand="0" w:oddHBand="0" w:evenHBand="0" w:firstRowFirstColumn="0" w:firstRowLastColumn="0" w:lastRowFirstColumn="0" w:lastRowLastColumn="0"/>
            </w:pPr>
            <w:r>
              <w:t xml:space="preserve">Deadline for wild card group to </w:t>
            </w:r>
            <w:r w:rsidR="00612B8B">
              <w:t xml:space="preserve">finalise </w:t>
            </w:r>
            <w:r w:rsidR="00A20432">
              <w:t>City, Town and County PotY lists</w:t>
            </w:r>
          </w:p>
        </w:tc>
      </w:tr>
      <w:tr w:rsidR="006B7A28" w14:paraId="3FDB515F" w14:textId="77777777" w:rsidTr="00426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476428D" w14:textId="2F2FF5B9" w:rsidR="006B7A28" w:rsidRDefault="00A20432" w:rsidP="000E0D7B">
            <w:r>
              <w:t>1</w:t>
            </w:r>
            <w:r w:rsidRPr="00A20432">
              <w:rPr>
                <w:vertAlign w:val="superscript"/>
              </w:rPr>
              <w:t>st</w:t>
            </w:r>
            <w:r>
              <w:t xml:space="preserve"> Monday in January</w:t>
            </w:r>
          </w:p>
        </w:tc>
        <w:tc>
          <w:tcPr>
            <w:tcW w:w="4508" w:type="dxa"/>
          </w:tcPr>
          <w:p w14:paraId="37E3F92F" w14:textId="5A3B814D" w:rsidR="006B7A28" w:rsidRDefault="00A20432" w:rsidP="000E0D7B">
            <w:pPr>
              <w:cnfStyle w:val="000000100000" w:firstRow="0" w:lastRow="0" w:firstColumn="0" w:lastColumn="0" w:oddVBand="0" w:evenVBand="0" w:oddHBand="1" w:evenHBand="0" w:firstRowFirstColumn="0" w:firstRowLastColumn="0" w:lastRowFirstColumn="0" w:lastRowLastColumn="0"/>
            </w:pPr>
            <w:r>
              <w:t xml:space="preserve">Members who indicated interest in judging final 9 PotY </w:t>
            </w:r>
            <w:r w:rsidR="006B2744">
              <w:t>venues to be informed of the pubs and given scoring information</w:t>
            </w:r>
          </w:p>
        </w:tc>
      </w:tr>
      <w:tr w:rsidR="006B7A28" w14:paraId="0A88D37F" w14:textId="77777777" w:rsidTr="00426FBA">
        <w:tc>
          <w:tcPr>
            <w:cnfStyle w:val="001000000000" w:firstRow="0" w:lastRow="0" w:firstColumn="1" w:lastColumn="0" w:oddVBand="0" w:evenVBand="0" w:oddHBand="0" w:evenHBand="0" w:firstRowFirstColumn="0" w:firstRowLastColumn="0" w:lastRowFirstColumn="0" w:lastRowLastColumn="0"/>
            <w:tcW w:w="4508" w:type="dxa"/>
          </w:tcPr>
          <w:p w14:paraId="5CF6E4AA" w14:textId="3FAED861" w:rsidR="006B7A28" w:rsidRDefault="006B2744" w:rsidP="000E0D7B">
            <w:r>
              <w:t>Last Friday in February</w:t>
            </w:r>
          </w:p>
        </w:tc>
        <w:tc>
          <w:tcPr>
            <w:tcW w:w="4508" w:type="dxa"/>
          </w:tcPr>
          <w:p w14:paraId="06AF34CA" w14:textId="38558623" w:rsidR="006B7A28" w:rsidRDefault="006B2744" w:rsidP="000E0D7B">
            <w:pPr>
              <w:cnfStyle w:val="000000000000" w:firstRow="0" w:lastRow="0" w:firstColumn="0" w:lastColumn="0" w:oddVBand="0" w:evenVBand="0" w:oddHBand="0" w:evenHBand="0" w:firstRowFirstColumn="0" w:firstRowLastColumn="0" w:lastRowFirstColumn="0" w:lastRowLastColumn="0"/>
            </w:pPr>
            <w:r>
              <w:t xml:space="preserve">Deadline for </w:t>
            </w:r>
            <w:r w:rsidR="001732A7">
              <w:t>judging of final 9 PotY venues</w:t>
            </w:r>
          </w:p>
        </w:tc>
      </w:tr>
      <w:tr w:rsidR="006B7A28" w14:paraId="718D3105" w14:textId="77777777" w:rsidTr="00426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9F4896F" w14:textId="5C27A772" w:rsidR="006B7A28" w:rsidRDefault="001732A7" w:rsidP="000E0D7B">
            <w:r>
              <w:t>1</w:t>
            </w:r>
            <w:r w:rsidRPr="001732A7">
              <w:rPr>
                <w:vertAlign w:val="superscript"/>
              </w:rPr>
              <w:t>st</w:t>
            </w:r>
            <w:r>
              <w:t xml:space="preserve"> Monday in March</w:t>
            </w:r>
          </w:p>
        </w:tc>
        <w:tc>
          <w:tcPr>
            <w:tcW w:w="4508" w:type="dxa"/>
          </w:tcPr>
          <w:p w14:paraId="5549213E" w14:textId="7534A3CA" w:rsidR="006B7A28" w:rsidRDefault="001732A7" w:rsidP="000E0D7B">
            <w:pPr>
              <w:cnfStyle w:val="000000100000" w:firstRow="0" w:lastRow="0" w:firstColumn="0" w:lastColumn="0" w:oddVBand="0" w:evenVBand="0" w:oddHBand="1" w:evenHBand="0" w:firstRowFirstColumn="0" w:firstRowLastColumn="0" w:lastRowFirstColumn="0" w:lastRowLastColumn="0"/>
            </w:pPr>
            <w:r>
              <w:t>Results announced</w:t>
            </w:r>
          </w:p>
        </w:tc>
      </w:tr>
    </w:tbl>
    <w:p w14:paraId="3124C89F" w14:textId="5AC3E7D5" w:rsidR="00426FBA" w:rsidRDefault="00426FBA" w:rsidP="000E0D7B"/>
    <w:sectPr w:rsidR="00426F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26341"/>
    <w:multiLevelType w:val="hybridMultilevel"/>
    <w:tmpl w:val="0BF2A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184B8D"/>
    <w:multiLevelType w:val="hybridMultilevel"/>
    <w:tmpl w:val="9F40C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384E79"/>
    <w:multiLevelType w:val="hybridMultilevel"/>
    <w:tmpl w:val="0BF2A8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6314845">
    <w:abstractNumId w:val="1"/>
  </w:num>
  <w:num w:numId="2" w16cid:durableId="2104182701">
    <w:abstractNumId w:val="0"/>
  </w:num>
  <w:num w:numId="3" w16cid:durableId="1246499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AB4"/>
    <w:rsid w:val="00036439"/>
    <w:rsid w:val="000372FA"/>
    <w:rsid w:val="0009250B"/>
    <w:rsid w:val="000D43A0"/>
    <w:rsid w:val="000E0D7B"/>
    <w:rsid w:val="00120133"/>
    <w:rsid w:val="00147D2C"/>
    <w:rsid w:val="001708F9"/>
    <w:rsid w:val="001732A7"/>
    <w:rsid w:val="00195DC8"/>
    <w:rsid w:val="001F1DC8"/>
    <w:rsid w:val="002B7477"/>
    <w:rsid w:val="0038319E"/>
    <w:rsid w:val="003C68EB"/>
    <w:rsid w:val="003E6041"/>
    <w:rsid w:val="00426FBA"/>
    <w:rsid w:val="00464AB4"/>
    <w:rsid w:val="0049258C"/>
    <w:rsid w:val="004A7F81"/>
    <w:rsid w:val="00522829"/>
    <w:rsid w:val="00612B8B"/>
    <w:rsid w:val="006B1180"/>
    <w:rsid w:val="006B2744"/>
    <w:rsid w:val="006B7A28"/>
    <w:rsid w:val="006F3362"/>
    <w:rsid w:val="0092671E"/>
    <w:rsid w:val="00A20432"/>
    <w:rsid w:val="00A56B5F"/>
    <w:rsid w:val="00A64BBE"/>
    <w:rsid w:val="00AA6DEF"/>
    <w:rsid w:val="00AF77A2"/>
    <w:rsid w:val="00B51EA3"/>
    <w:rsid w:val="00B8116E"/>
    <w:rsid w:val="00C54DBB"/>
    <w:rsid w:val="00CC0E11"/>
    <w:rsid w:val="00D45CA9"/>
    <w:rsid w:val="00D615AD"/>
    <w:rsid w:val="00DC5667"/>
    <w:rsid w:val="00DD3D00"/>
    <w:rsid w:val="00E15FD9"/>
    <w:rsid w:val="00E81C0E"/>
    <w:rsid w:val="00EB5493"/>
    <w:rsid w:val="00ED2541"/>
    <w:rsid w:val="00F86201"/>
    <w:rsid w:val="0F77C153"/>
    <w:rsid w:val="1D5700AC"/>
    <w:rsid w:val="4CABE661"/>
    <w:rsid w:val="60E4E0C6"/>
    <w:rsid w:val="6C2FF6BE"/>
    <w:rsid w:val="6DE274B5"/>
    <w:rsid w:val="736A1041"/>
    <w:rsid w:val="7C481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53F7"/>
  <w15:chartTrackingRefBased/>
  <w15:docId w15:val="{6FC5F09D-8652-4345-9080-CABB7B01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AB4"/>
    <w:rPr>
      <w:rFonts w:eastAsiaTheme="majorEastAsia" w:cstheme="majorBidi"/>
      <w:color w:val="272727" w:themeColor="text1" w:themeTint="D8"/>
    </w:rPr>
  </w:style>
  <w:style w:type="paragraph" w:styleId="Title">
    <w:name w:val="Title"/>
    <w:basedOn w:val="Normal"/>
    <w:next w:val="Normal"/>
    <w:link w:val="TitleChar"/>
    <w:uiPriority w:val="10"/>
    <w:qFormat/>
    <w:rsid w:val="00464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AB4"/>
    <w:pPr>
      <w:spacing w:before="160"/>
      <w:jc w:val="center"/>
    </w:pPr>
    <w:rPr>
      <w:i/>
      <w:iCs/>
      <w:color w:val="404040" w:themeColor="text1" w:themeTint="BF"/>
    </w:rPr>
  </w:style>
  <w:style w:type="character" w:customStyle="1" w:styleId="QuoteChar">
    <w:name w:val="Quote Char"/>
    <w:basedOn w:val="DefaultParagraphFont"/>
    <w:link w:val="Quote"/>
    <w:uiPriority w:val="29"/>
    <w:rsid w:val="00464AB4"/>
    <w:rPr>
      <w:i/>
      <w:iCs/>
      <w:color w:val="404040" w:themeColor="text1" w:themeTint="BF"/>
    </w:rPr>
  </w:style>
  <w:style w:type="paragraph" w:styleId="ListParagraph">
    <w:name w:val="List Paragraph"/>
    <w:basedOn w:val="Normal"/>
    <w:uiPriority w:val="34"/>
    <w:qFormat/>
    <w:rsid w:val="00464AB4"/>
    <w:pPr>
      <w:ind w:left="720"/>
      <w:contextualSpacing/>
    </w:pPr>
  </w:style>
  <w:style w:type="character" w:styleId="IntenseEmphasis">
    <w:name w:val="Intense Emphasis"/>
    <w:basedOn w:val="DefaultParagraphFont"/>
    <w:uiPriority w:val="21"/>
    <w:qFormat/>
    <w:rsid w:val="00464AB4"/>
    <w:rPr>
      <w:i/>
      <w:iCs/>
      <w:color w:val="0F4761" w:themeColor="accent1" w:themeShade="BF"/>
    </w:rPr>
  </w:style>
  <w:style w:type="paragraph" w:styleId="IntenseQuote">
    <w:name w:val="Intense Quote"/>
    <w:basedOn w:val="Normal"/>
    <w:next w:val="Normal"/>
    <w:link w:val="IntenseQuoteChar"/>
    <w:uiPriority w:val="30"/>
    <w:qFormat/>
    <w:rsid w:val="00464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AB4"/>
    <w:rPr>
      <w:i/>
      <w:iCs/>
      <w:color w:val="0F4761" w:themeColor="accent1" w:themeShade="BF"/>
    </w:rPr>
  </w:style>
  <w:style w:type="character" w:styleId="IntenseReference">
    <w:name w:val="Intense Reference"/>
    <w:basedOn w:val="DefaultParagraphFont"/>
    <w:uiPriority w:val="32"/>
    <w:qFormat/>
    <w:rsid w:val="00464AB4"/>
    <w:rPr>
      <w:b/>
      <w:bCs/>
      <w:smallCaps/>
      <w:color w:val="0F4761" w:themeColor="accent1" w:themeShade="BF"/>
      <w:spacing w:val="5"/>
    </w:rPr>
  </w:style>
  <w:style w:type="character" w:styleId="CommentReference">
    <w:name w:val="annotation reference"/>
    <w:basedOn w:val="DefaultParagraphFont"/>
    <w:uiPriority w:val="99"/>
    <w:semiHidden/>
    <w:unhideWhenUsed/>
    <w:rsid w:val="00195DC8"/>
    <w:rPr>
      <w:sz w:val="16"/>
      <w:szCs w:val="16"/>
    </w:rPr>
  </w:style>
  <w:style w:type="paragraph" w:styleId="CommentText">
    <w:name w:val="annotation text"/>
    <w:basedOn w:val="Normal"/>
    <w:link w:val="CommentTextChar"/>
    <w:uiPriority w:val="99"/>
    <w:unhideWhenUsed/>
    <w:rsid w:val="00195DC8"/>
    <w:pPr>
      <w:spacing w:line="240" w:lineRule="auto"/>
    </w:pPr>
    <w:rPr>
      <w:sz w:val="20"/>
      <w:szCs w:val="20"/>
    </w:rPr>
  </w:style>
  <w:style w:type="character" w:customStyle="1" w:styleId="CommentTextChar">
    <w:name w:val="Comment Text Char"/>
    <w:basedOn w:val="DefaultParagraphFont"/>
    <w:link w:val="CommentText"/>
    <w:uiPriority w:val="99"/>
    <w:rsid w:val="00195DC8"/>
    <w:rPr>
      <w:sz w:val="20"/>
      <w:szCs w:val="20"/>
    </w:rPr>
  </w:style>
  <w:style w:type="paragraph" w:styleId="CommentSubject">
    <w:name w:val="annotation subject"/>
    <w:basedOn w:val="CommentText"/>
    <w:next w:val="CommentText"/>
    <w:link w:val="CommentSubjectChar"/>
    <w:uiPriority w:val="99"/>
    <w:semiHidden/>
    <w:unhideWhenUsed/>
    <w:rsid w:val="00195DC8"/>
    <w:rPr>
      <w:b/>
      <w:bCs/>
    </w:rPr>
  </w:style>
  <w:style w:type="character" w:customStyle="1" w:styleId="CommentSubjectChar">
    <w:name w:val="Comment Subject Char"/>
    <w:basedOn w:val="CommentTextChar"/>
    <w:link w:val="CommentSubject"/>
    <w:uiPriority w:val="99"/>
    <w:semiHidden/>
    <w:rsid w:val="00195DC8"/>
    <w:rPr>
      <w:b/>
      <w:bCs/>
      <w:sz w:val="20"/>
      <w:szCs w:val="20"/>
    </w:rPr>
  </w:style>
  <w:style w:type="table" w:styleId="TableGrid">
    <w:name w:val="Table Grid"/>
    <w:basedOn w:val="TableNormal"/>
    <w:uiPriority w:val="39"/>
    <w:rsid w:val="00426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426FBA"/>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1323</Words>
  <Characters>7544</Characters>
  <Application>Microsoft Office Word</Application>
  <DocSecurity>0</DocSecurity>
  <Lines>62</Lines>
  <Paragraphs>17</Paragraphs>
  <ScaleCrop>false</ScaleCrop>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Shaw</dc:creator>
  <cp:keywords/>
  <dc:description/>
  <cp:lastModifiedBy>Neil Shaw</cp:lastModifiedBy>
  <cp:revision>38</cp:revision>
  <dcterms:created xsi:type="dcterms:W3CDTF">2026-02-04T15:41:00Z</dcterms:created>
  <dcterms:modified xsi:type="dcterms:W3CDTF">2026-03-06T20:13:00Z</dcterms:modified>
</cp:coreProperties>
</file>